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BC6" w:rsidRPr="00844BC6" w:rsidRDefault="00844BC6">
      <w:pPr>
        <w:rPr>
          <w:b/>
        </w:rPr>
      </w:pPr>
      <w:r>
        <w:rPr>
          <w:b/>
        </w:rPr>
        <w:t>Załącznik nr 1 – specyfikacja urządzenia wielofunkcyjnego A3 kolor</w:t>
      </w:r>
      <w:bookmarkStart w:id="0" w:name="_GoBack"/>
      <w:bookmarkEnd w:id="0"/>
    </w:p>
    <w:p w:rsidR="00844BC6" w:rsidRDefault="00844BC6"/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1"/>
        <w:gridCol w:w="3975"/>
      </w:tblGrid>
      <w:tr w:rsidR="00B31FE7" w:rsidRPr="00CD371B" w:rsidTr="00992C65">
        <w:trPr>
          <w:trHeight w:val="255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B31FE7" w:rsidRPr="0069575C" w:rsidRDefault="00BF24F3" w:rsidP="00992C65">
            <w:pPr>
              <w:jc w:val="center"/>
              <w:rPr>
                <w:rFonts w:ascii="Calibri" w:eastAsia="MS Mincho" w:hAnsi="Calibri" w:cs="Arial"/>
                <w:b/>
                <w:bCs/>
                <w:lang w:eastAsia="ja-JP"/>
              </w:rPr>
            </w:pPr>
            <w:r>
              <w:rPr>
                <w:rFonts w:ascii="Calibri" w:eastAsia="MS Mincho" w:hAnsi="Calibri" w:cs="Arial"/>
                <w:b/>
                <w:u w:val="single"/>
                <w:lang w:eastAsia="ja-JP"/>
              </w:rPr>
              <w:t>Urządzenie wielofunkcyjne</w:t>
            </w:r>
            <w:r w:rsidR="00B31FE7" w:rsidRPr="0069575C">
              <w:rPr>
                <w:rFonts w:ascii="Calibri" w:eastAsia="MS Mincho" w:hAnsi="Calibri" w:cs="Arial"/>
                <w:b/>
                <w:u w:val="single"/>
                <w:lang w:eastAsia="ja-JP"/>
              </w:rPr>
              <w:t xml:space="preserve"> A</w:t>
            </w:r>
            <w:r>
              <w:rPr>
                <w:rFonts w:ascii="Calibri" w:eastAsia="MS Mincho" w:hAnsi="Calibri" w:cs="Arial"/>
                <w:b/>
                <w:u w:val="single"/>
                <w:lang w:eastAsia="ja-JP"/>
              </w:rPr>
              <w:t>3</w:t>
            </w:r>
            <w:r w:rsidR="00B31FE7" w:rsidRPr="0069575C">
              <w:rPr>
                <w:rFonts w:ascii="Calibri" w:eastAsia="MS Mincho" w:hAnsi="Calibri" w:cs="Arial"/>
                <w:b/>
                <w:u w:val="single"/>
                <w:lang w:eastAsia="ja-JP"/>
              </w:rPr>
              <w:t xml:space="preserve"> (</w:t>
            </w:r>
            <w:r w:rsidR="0041131F">
              <w:rPr>
                <w:rFonts w:ascii="Calibri" w:eastAsia="MS Mincho" w:hAnsi="Calibri" w:cs="Arial"/>
                <w:b/>
                <w:u w:val="single"/>
                <w:lang w:eastAsia="ja-JP"/>
              </w:rPr>
              <w:t>kolor</w:t>
            </w:r>
            <w:r w:rsidR="00B31FE7" w:rsidRPr="0069575C">
              <w:rPr>
                <w:rFonts w:ascii="Calibri" w:eastAsia="MS Mincho" w:hAnsi="Calibri" w:cs="Arial"/>
                <w:b/>
                <w:u w:val="single"/>
                <w:lang w:eastAsia="ja-JP"/>
              </w:rPr>
              <w:t>)</w:t>
            </w:r>
          </w:p>
        </w:tc>
      </w:tr>
      <w:tr w:rsidR="00B31FE7" w:rsidRPr="00CD371B" w:rsidTr="00992C65">
        <w:trPr>
          <w:trHeight w:val="255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B31FE7" w:rsidRPr="0069575C" w:rsidRDefault="00B31FE7" w:rsidP="00992C65">
            <w:pPr>
              <w:jc w:val="center"/>
              <w:rPr>
                <w:rFonts w:ascii="Calibri" w:eastAsia="MS Mincho" w:hAnsi="Calibri" w:cs="Arial"/>
                <w:b/>
                <w:bCs/>
                <w:lang w:eastAsia="ja-JP"/>
              </w:rPr>
            </w:pPr>
            <w:r w:rsidRPr="0069575C">
              <w:rPr>
                <w:rFonts w:ascii="Calibri" w:eastAsia="MS Mincho" w:hAnsi="Calibri" w:cs="Arial"/>
                <w:b/>
                <w:bCs/>
                <w:lang w:eastAsia="ja-JP"/>
              </w:rPr>
              <w:t>Minimalne wymagania</w:t>
            </w:r>
          </w:p>
        </w:tc>
      </w:tr>
      <w:tr w:rsidR="000458F8" w:rsidRPr="00CD371B" w:rsidTr="00992C65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458F8" w:rsidRDefault="000458F8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>
              <w:rPr>
                <w:rFonts w:ascii="Calibri" w:eastAsia="MS Mincho" w:hAnsi="Calibri" w:cs="Arial"/>
                <w:b/>
                <w:lang w:eastAsia="ja-JP"/>
              </w:rPr>
              <w:t>Funkcje urządzenia / formaty oryginału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458F8" w:rsidRDefault="000458F8" w:rsidP="00992C65">
            <w:pPr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>Drukowanie, kopiowanie, skanowanie / A</w:t>
            </w:r>
            <w:r w:rsidR="00742B38">
              <w:rPr>
                <w:rFonts w:ascii="Calibri" w:eastAsia="MS Mincho" w:hAnsi="Calibri" w:cs="Arial"/>
                <w:lang w:eastAsia="ja-JP"/>
              </w:rPr>
              <w:t>6</w:t>
            </w:r>
            <w:r>
              <w:rPr>
                <w:rFonts w:ascii="Calibri" w:eastAsia="MS Mincho" w:hAnsi="Calibri" w:cs="Arial"/>
                <w:lang w:eastAsia="ja-JP"/>
              </w:rPr>
              <w:t>-</w:t>
            </w:r>
            <w:r w:rsidR="00992C65">
              <w:rPr>
                <w:rFonts w:ascii="Calibri" w:eastAsia="MS Mincho" w:hAnsi="Calibri" w:cs="Arial"/>
                <w:lang w:eastAsia="ja-JP"/>
              </w:rPr>
              <w:t>SR</w:t>
            </w:r>
            <w:r>
              <w:rPr>
                <w:rFonts w:ascii="Calibri" w:eastAsia="MS Mincho" w:hAnsi="Calibri" w:cs="Arial"/>
                <w:lang w:eastAsia="ja-JP"/>
              </w:rPr>
              <w:t>A3</w:t>
            </w:r>
          </w:p>
        </w:tc>
      </w:tr>
      <w:tr w:rsidR="002D6C92" w:rsidRPr="00CD371B" w:rsidTr="00992C65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2D6C92" w:rsidRDefault="002D6C92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>
              <w:rPr>
                <w:rFonts w:ascii="Calibri" w:eastAsia="MS Mincho" w:hAnsi="Calibri" w:cs="Arial"/>
                <w:b/>
                <w:lang w:eastAsia="ja-JP"/>
              </w:rPr>
              <w:t>Standardowe podajniki papieru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D6C92" w:rsidRDefault="002D6C92" w:rsidP="00992C65">
            <w:pPr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 xml:space="preserve">Taca 1: 500 arkuszy A5-A3, </w:t>
            </w:r>
            <w:r w:rsidR="00742B38">
              <w:rPr>
                <w:rFonts w:ascii="Calibri" w:eastAsia="MS Mincho" w:hAnsi="Calibri" w:cs="Arial"/>
                <w:lang w:eastAsia="ja-JP"/>
              </w:rPr>
              <w:t xml:space="preserve">52-256 </w:t>
            </w:r>
            <w:r w:rsidR="00576FDE" w:rsidRPr="00576FDE">
              <w:rPr>
                <w:rFonts w:ascii="Calibri" w:eastAsia="MS Mincho" w:hAnsi="Calibri" w:cs="Arial"/>
                <w:lang w:eastAsia="ja-JP"/>
              </w:rPr>
              <w:t>g/m²</w:t>
            </w:r>
          </w:p>
          <w:p w:rsidR="005772D1" w:rsidRDefault="002D6C92" w:rsidP="00992C65">
            <w:pPr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>Taca 2: 500 arkuszy A5-</w:t>
            </w:r>
            <w:r w:rsidR="00742B38">
              <w:rPr>
                <w:rFonts w:ascii="Calibri" w:eastAsia="MS Mincho" w:hAnsi="Calibri" w:cs="Arial"/>
                <w:lang w:eastAsia="ja-JP"/>
              </w:rPr>
              <w:t>SR</w:t>
            </w:r>
            <w:r>
              <w:rPr>
                <w:rFonts w:ascii="Calibri" w:eastAsia="MS Mincho" w:hAnsi="Calibri" w:cs="Arial"/>
                <w:lang w:eastAsia="ja-JP"/>
              </w:rPr>
              <w:t xml:space="preserve">A3, </w:t>
            </w:r>
            <w:r w:rsidR="00742B38" w:rsidRPr="00742B38">
              <w:rPr>
                <w:rFonts w:ascii="Calibri" w:eastAsia="MS Mincho" w:hAnsi="Calibri" w:cs="Arial"/>
                <w:lang w:eastAsia="ja-JP"/>
              </w:rPr>
              <w:t xml:space="preserve">52-256 </w:t>
            </w:r>
            <w:r w:rsidR="00576FDE" w:rsidRPr="00576FDE">
              <w:rPr>
                <w:rFonts w:ascii="Calibri" w:eastAsia="MS Mincho" w:hAnsi="Calibri" w:cs="Arial"/>
                <w:lang w:eastAsia="ja-JP"/>
              </w:rPr>
              <w:t>g/m²</w:t>
            </w:r>
          </w:p>
          <w:p w:rsidR="002D6C92" w:rsidRDefault="005772D1" w:rsidP="00992C65">
            <w:pPr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>P</w:t>
            </w:r>
            <w:r w:rsidR="002D6C92">
              <w:rPr>
                <w:rFonts w:ascii="Calibri" w:eastAsia="MS Mincho" w:hAnsi="Calibri" w:cs="Arial"/>
                <w:lang w:eastAsia="ja-JP"/>
              </w:rPr>
              <w:t xml:space="preserve">odajnik boczny: </w:t>
            </w:r>
            <w:r w:rsidR="00742B38" w:rsidRPr="00742B38">
              <w:rPr>
                <w:rFonts w:ascii="Calibri" w:eastAsia="MS Mincho" w:hAnsi="Calibri" w:cs="Arial"/>
                <w:lang w:eastAsia="ja-JP"/>
              </w:rPr>
              <w:t xml:space="preserve">150 arkuszy, A6-SRA3, własne formaty, banner, 60-300 </w:t>
            </w:r>
            <w:r w:rsidR="00576FDE" w:rsidRPr="00576FDE">
              <w:rPr>
                <w:rFonts w:ascii="Calibri" w:eastAsia="MS Mincho" w:hAnsi="Calibri" w:cs="Arial"/>
                <w:lang w:eastAsia="ja-JP"/>
              </w:rPr>
              <w:t>g/m²</w:t>
            </w:r>
          </w:p>
        </w:tc>
      </w:tr>
      <w:tr w:rsidR="00BF24F3" w:rsidRPr="00CD371B" w:rsidTr="00992C65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BF24F3" w:rsidRPr="0069575C" w:rsidRDefault="00BF24F3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>
              <w:rPr>
                <w:rFonts w:ascii="Calibri" w:eastAsia="MS Mincho" w:hAnsi="Calibri" w:cs="Arial"/>
                <w:b/>
                <w:lang w:eastAsia="ja-JP"/>
              </w:rPr>
              <w:t>Dysk twardy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F24F3" w:rsidRDefault="00BF24F3" w:rsidP="00992C65">
            <w:pPr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>256 GB</w:t>
            </w:r>
            <w:r w:rsidR="00742B38">
              <w:rPr>
                <w:rFonts w:ascii="Calibri" w:eastAsia="MS Mincho" w:hAnsi="Calibri" w:cs="Arial"/>
                <w:lang w:eastAsia="ja-JP"/>
              </w:rPr>
              <w:t xml:space="preserve"> SSD</w:t>
            </w:r>
          </w:p>
        </w:tc>
      </w:tr>
      <w:tr w:rsidR="00927820" w:rsidRPr="00CD371B" w:rsidTr="00992C65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927820" w:rsidRDefault="00927820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>
              <w:rPr>
                <w:rFonts w:ascii="Calibri" w:eastAsia="MS Mincho" w:hAnsi="Calibri" w:cs="Arial"/>
                <w:b/>
                <w:lang w:eastAsia="ja-JP"/>
              </w:rPr>
              <w:t>Pamięć systemowa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27820" w:rsidRDefault="0000190A" w:rsidP="00992C65">
            <w:pPr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>8</w:t>
            </w:r>
            <w:r w:rsidR="00927820">
              <w:rPr>
                <w:rFonts w:ascii="Calibri" w:eastAsia="MS Mincho" w:hAnsi="Calibri" w:cs="Arial"/>
                <w:lang w:eastAsia="ja-JP"/>
              </w:rPr>
              <w:t xml:space="preserve"> </w:t>
            </w:r>
            <w:r>
              <w:rPr>
                <w:rFonts w:ascii="Calibri" w:eastAsia="MS Mincho" w:hAnsi="Calibri" w:cs="Arial"/>
                <w:lang w:eastAsia="ja-JP"/>
              </w:rPr>
              <w:t>G</w:t>
            </w:r>
            <w:r w:rsidR="00927820">
              <w:rPr>
                <w:rFonts w:ascii="Calibri" w:eastAsia="MS Mincho" w:hAnsi="Calibri" w:cs="Arial"/>
                <w:lang w:eastAsia="ja-JP"/>
              </w:rPr>
              <w:t>B</w:t>
            </w:r>
          </w:p>
        </w:tc>
      </w:tr>
      <w:tr w:rsidR="00076615" w:rsidRPr="00CD371B" w:rsidTr="00992C65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76615" w:rsidRDefault="00076615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69575C">
              <w:rPr>
                <w:rFonts w:ascii="Calibri" w:eastAsia="MS Mincho" w:hAnsi="Calibri" w:cs="Arial"/>
                <w:b/>
                <w:lang w:eastAsia="ja-JP"/>
              </w:rPr>
              <w:t>Komunikacja</w:t>
            </w:r>
            <w:r w:rsidR="008F5ADC">
              <w:rPr>
                <w:rFonts w:ascii="Calibri" w:eastAsia="MS Mincho" w:hAnsi="Calibri" w:cs="Arial"/>
                <w:b/>
                <w:lang w:eastAsia="ja-JP"/>
              </w:rPr>
              <w:t xml:space="preserve"> / protokoły sieciowe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6615" w:rsidRPr="00372E6E" w:rsidRDefault="00372E6E" w:rsidP="00992C65">
            <w:pPr>
              <w:rPr>
                <w:rFonts w:ascii="Calibri" w:hAnsi="Calibri"/>
              </w:rPr>
            </w:pPr>
            <w:r w:rsidRPr="00372E6E">
              <w:rPr>
                <w:rFonts w:ascii="Calibri" w:hAnsi="Calibri"/>
              </w:rPr>
              <w:t>Ethernet 802.2; Ethernet 802.3; Ethernet II; Ethernet SNAP</w:t>
            </w:r>
            <w:r>
              <w:rPr>
                <w:rFonts w:ascii="Calibri" w:hAnsi="Calibri"/>
              </w:rPr>
              <w:t xml:space="preserve">, </w:t>
            </w:r>
            <w:r w:rsidRPr="00372E6E">
              <w:rPr>
                <w:rFonts w:ascii="Calibri" w:hAnsi="Calibri"/>
              </w:rPr>
              <w:t xml:space="preserve">TCP/IP (IPv4 / IPv6); SMB; LPD; IPP; SNMP; HTTP(S); </w:t>
            </w:r>
            <w:proofErr w:type="spellStart"/>
            <w:r w:rsidRPr="00372E6E">
              <w:rPr>
                <w:rFonts w:ascii="Calibri" w:hAnsi="Calibri"/>
              </w:rPr>
              <w:t>Bonjour</w:t>
            </w:r>
            <w:proofErr w:type="spellEnd"/>
          </w:p>
        </w:tc>
      </w:tr>
      <w:tr w:rsidR="00076615" w:rsidRPr="00CD371B" w:rsidTr="00992C65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76615" w:rsidRPr="0069575C" w:rsidRDefault="00076615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69575C">
              <w:rPr>
                <w:rFonts w:ascii="Calibri" w:eastAsia="MS Mincho" w:hAnsi="Calibri" w:cs="Arial"/>
                <w:b/>
                <w:lang w:eastAsia="ja-JP"/>
              </w:rPr>
              <w:t>Prędkość druk</w:t>
            </w:r>
            <w:r w:rsidR="00576FDE">
              <w:rPr>
                <w:rFonts w:ascii="Calibri" w:eastAsia="MS Mincho" w:hAnsi="Calibri" w:cs="Arial"/>
                <w:b/>
                <w:lang w:eastAsia="ja-JP"/>
              </w:rPr>
              <w:t>u/</w:t>
            </w:r>
            <w:r>
              <w:rPr>
                <w:rFonts w:ascii="Calibri" w:eastAsia="MS Mincho" w:hAnsi="Calibri" w:cs="Arial"/>
                <w:b/>
                <w:lang w:eastAsia="ja-JP"/>
              </w:rPr>
              <w:t>kopiowania mono</w:t>
            </w:r>
            <w:r w:rsidR="00576FDE">
              <w:rPr>
                <w:rFonts w:ascii="Calibri" w:eastAsia="MS Mincho" w:hAnsi="Calibri" w:cs="Arial"/>
                <w:b/>
                <w:lang w:eastAsia="ja-JP"/>
              </w:rPr>
              <w:t>/kolor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6615" w:rsidRPr="0069575C" w:rsidRDefault="00576FDE" w:rsidP="00992C65">
            <w:pPr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>45/45</w:t>
            </w:r>
            <w:r w:rsidR="00076615" w:rsidRPr="0069575C">
              <w:rPr>
                <w:rFonts w:ascii="Calibri" w:eastAsia="MS Mincho" w:hAnsi="Calibri" w:cs="Arial"/>
                <w:lang w:eastAsia="ja-JP"/>
              </w:rPr>
              <w:t xml:space="preserve"> str</w:t>
            </w:r>
            <w:r w:rsidR="00076615">
              <w:rPr>
                <w:rFonts w:ascii="Calibri" w:eastAsia="MS Mincho" w:hAnsi="Calibri" w:cs="Arial"/>
                <w:lang w:eastAsia="ja-JP"/>
              </w:rPr>
              <w:t>. A4</w:t>
            </w:r>
            <w:r w:rsidR="00076615" w:rsidRPr="0069575C">
              <w:rPr>
                <w:rFonts w:ascii="Calibri" w:eastAsia="MS Mincho" w:hAnsi="Calibri" w:cs="Arial"/>
                <w:lang w:eastAsia="ja-JP"/>
              </w:rPr>
              <w:t>/min</w:t>
            </w:r>
            <w:r w:rsidR="00076615">
              <w:rPr>
                <w:rFonts w:ascii="Calibri" w:eastAsia="MS Mincho" w:hAnsi="Calibri" w:cs="Arial"/>
                <w:lang w:eastAsia="ja-JP"/>
              </w:rPr>
              <w:t>.</w:t>
            </w:r>
          </w:p>
        </w:tc>
      </w:tr>
      <w:tr w:rsidR="00076615" w:rsidRPr="00CD371B" w:rsidTr="00992C65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76615" w:rsidRPr="0069575C" w:rsidRDefault="00076615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69575C">
              <w:rPr>
                <w:rFonts w:ascii="Calibri" w:eastAsia="MS Mincho" w:hAnsi="Calibri" w:cs="Arial"/>
                <w:b/>
                <w:lang w:eastAsia="ja-JP"/>
              </w:rPr>
              <w:t>Prędkość druk</w:t>
            </w:r>
            <w:r w:rsidR="00576FDE">
              <w:rPr>
                <w:rFonts w:ascii="Calibri" w:eastAsia="MS Mincho" w:hAnsi="Calibri" w:cs="Arial"/>
                <w:b/>
                <w:lang w:eastAsia="ja-JP"/>
              </w:rPr>
              <w:t>u</w:t>
            </w:r>
            <w:r>
              <w:rPr>
                <w:rFonts w:ascii="Calibri" w:eastAsia="MS Mincho" w:hAnsi="Calibri" w:cs="Arial"/>
                <w:b/>
                <w:lang w:eastAsia="ja-JP"/>
              </w:rPr>
              <w:t xml:space="preserve">/kopiowania </w:t>
            </w:r>
            <w:r w:rsidR="00576FDE">
              <w:rPr>
                <w:rFonts w:ascii="Calibri" w:eastAsia="MS Mincho" w:hAnsi="Calibri" w:cs="Arial"/>
                <w:b/>
                <w:lang w:eastAsia="ja-JP"/>
              </w:rPr>
              <w:t>dwustronnie mono/</w:t>
            </w:r>
            <w:r>
              <w:rPr>
                <w:rFonts w:ascii="Calibri" w:eastAsia="MS Mincho" w:hAnsi="Calibri" w:cs="Arial"/>
                <w:b/>
                <w:lang w:eastAsia="ja-JP"/>
              </w:rPr>
              <w:t>kolor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6615" w:rsidRPr="0069575C" w:rsidRDefault="00576FDE" w:rsidP="00992C65">
            <w:pPr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>22/22</w:t>
            </w:r>
            <w:r w:rsidR="00076615" w:rsidRPr="0069575C">
              <w:rPr>
                <w:rFonts w:ascii="Calibri" w:eastAsia="MS Mincho" w:hAnsi="Calibri" w:cs="Arial"/>
                <w:lang w:eastAsia="ja-JP"/>
              </w:rPr>
              <w:t xml:space="preserve"> str</w:t>
            </w:r>
            <w:r w:rsidR="00076615">
              <w:rPr>
                <w:rFonts w:ascii="Calibri" w:eastAsia="MS Mincho" w:hAnsi="Calibri" w:cs="Arial"/>
                <w:lang w:eastAsia="ja-JP"/>
              </w:rPr>
              <w:t>. A4</w:t>
            </w:r>
            <w:r w:rsidR="00076615" w:rsidRPr="0069575C">
              <w:rPr>
                <w:rFonts w:ascii="Calibri" w:eastAsia="MS Mincho" w:hAnsi="Calibri" w:cs="Arial"/>
                <w:lang w:eastAsia="ja-JP"/>
              </w:rPr>
              <w:t>/min</w:t>
            </w:r>
            <w:r w:rsidR="00076615">
              <w:rPr>
                <w:rFonts w:ascii="Calibri" w:eastAsia="MS Mincho" w:hAnsi="Calibri" w:cs="Arial"/>
                <w:lang w:eastAsia="ja-JP"/>
              </w:rPr>
              <w:t>.</w:t>
            </w:r>
          </w:p>
        </w:tc>
      </w:tr>
      <w:tr w:rsidR="00076615" w:rsidRPr="00BB64E2" w:rsidTr="00992C65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76615" w:rsidRPr="0069575C" w:rsidRDefault="00992C65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992C65">
              <w:rPr>
                <w:rFonts w:ascii="Calibri" w:eastAsia="MS Mincho" w:hAnsi="Calibri" w:cs="Arial"/>
                <w:b/>
                <w:bCs/>
                <w:lang w:eastAsia="ja-JP"/>
              </w:rPr>
              <w:t>Szybkość skanowania (mono/kolor)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6615" w:rsidRPr="0069575C" w:rsidRDefault="00992C65" w:rsidP="00992C65">
            <w:pPr>
              <w:rPr>
                <w:rFonts w:ascii="Calibri" w:eastAsia="MS Mincho" w:hAnsi="Calibri" w:cs="Arial"/>
                <w:lang w:eastAsia="ja-JP"/>
              </w:rPr>
            </w:pPr>
            <w:r w:rsidRPr="00992C65">
              <w:rPr>
                <w:rFonts w:ascii="Calibri" w:eastAsia="MS Mincho" w:hAnsi="Calibri" w:cs="Arial"/>
                <w:lang w:eastAsia="ja-JP"/>
              </w:rPr>
              <w:t>Do 140</w:t>
            </w:r>
            <w:r w:rsidR="00844BC6">
              <w:rPr>
                <w:rFonts w:ascii="Calibri" w:eastAsia="MS Mincho" w:hAnsi="Calibri" w:cs="Arial"/>
                <w:lang w:eastAsia="ja-JP"/>
              </w:rPr>
              <w:t xml:space="preserve"> </w:t>
            </w:r>
            <w:r w:rsidRPr="00992C65">
              <w:rPr>
                <w:rFonts w:ascii="Calibri" w:eastAsia="MS Mincho" w:hAnsi="Calibri" w:cs="Arial"/>
                <w:lang w:eastAsia="ja-JP"/>
              </w:rPr>
              <w:t>/140 obrazów/min. w trybie jednostronnym</w:t>
            </w:r>
            <w:r w:rsidRPr="00992C65">
              <w:rPr>
                <w:rFonts w:ascii="Calibri" w:eastAsia="MS Mincho" w:hAnsi="Calibri" w:cs="Arial"/>
                <w:lang w:eastAsia="ja-JP"/>
              </w:rPr>
              <w:br/>
              <w:t>Do 280/280 obrazów/min. w trybie dwustronnym</w:t>
            </w:r>
          </w:p>
        </w:tc>
      </w:tr>
      <w:tr w:rsidR="00076615" w:rsidRPr="00BB64E2" w:rsidTr="00992C65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76615" w:rsidRPr="0069575C" w:rsidRDefault="00953C2D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953C2D">
              <w:rPr>
                <w:rFonts w:ascii="Calibri" w:eastAsia="MS Mincho" w:hAnsi="Calibri" w:cs="Arial"/>
                <w:b/>
                <w:bCs/>
                <w:lang w:eastAsia="ja-JP"/>
              </w:rPr>
              <w:t>Czas oczekiwania na pierwszą kopię A4 (mono/kolor)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6615" w:rsidRPr="0069575C" w:rsidRDefault="003F6CA4" w:rsidP="00992C65">
            <w:pPr>
              <w:rPr>
                <w:rFonts w:ascii="Calibri" w:eastAsia="MS Mincho" w:hAnsi="Calibri" w:cs="Arial"/>
                <w:lang w:eastAsia="ja-JP"/>
              </w:rPr>
            </w:pPr>
            <w:r w:rsidRPr="003F6CA4">
              <w:rPr>
                <w:rFonts w:ascii="Calibri" w:eastAsia="MS Mincho" w:hAnsi="Calibri" w:cs="Arial"/>
                <w:lang w:eastAsia="ja-JP"/>
              </w:rPr>
              <w:t>3.8/5.0 sek.</w:t>
            </w:r>
          </w:p>
        </w:tc>
      </w:tr>
      <w:tr w:rsidR="00076615" w:rsidRPr="00BB64E2" w:rsidTr="00992C65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76615" w:rsidRPr="0069575C" w:rsidRDefault="003F6CA4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3F6CA4">
              <w:rPr>
                <w:rFonts w:ascii="Calibri" w:eastAsia="MS Mincho" w:hAnsi="Calibri" w:cs="Arial"/>
                <w:b/>
                <w:bCs/>
                <w:lang w:eastAsia="ja-JP"/>
              </w:rPr>
              <w:t>Czas przygotowania do pracy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6615" w:rsidRDefault="003F6CA4" w:rsidP="00992C65">
            <w:pPr>
              <w:rPr>
                <w:rFonts w:ascii="Calibri" w:eastAsia="MS Mincho" w:hAnsi="Calibri" w:cs="Arial"/>
                <w:lang w:eastAsia="ja-JP"/>
              </w:rPr>
            </w:pPr>
            <w:r w:rsidRPr="003F6CA4">
              <w:rPr>
                <w:rFonts w:ascii="Calibri" w:eastAsia="MS Mincho" w:hAnsi="Calibri" w:cs="Arial"/>
                <w:lang w:eastAsia="ja-JP"/>
              </w:rPr>
              <w:t>12 sek. w trybie mono, 13 sek. w trybie kolorowym</w:t>
            </w:r>
          </w:p>
        </w:tc>
      </w:tr>
      <w:tr w:rsidR="00076615" w:rsidRPr="00BB64E2" w:rsidTr="00992C65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76615" w:rsidRPr="0069575C" w:rsidRDefault="003F6CA4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3F6CA4">
              <w:rPr>
                <w:rFonts w:ascii="Calibri" w:eastAsia="MS Mincho" w:hAnsi="Calibri" w:cs="Arial"/>
                <w:b/>
                <w:bCs/>
                <w:lang w:eastAsia="ja-JP"/>
              </w:rPr>
              <w:t>Ilość kopii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6615" w:rsidRDefault="003F6CA4" w:rsidP="00992C65">
            <w:pPr>
              <w:rPr>
                <w:rFonts w:ascii="Calibri" w:eastAsia="MS Mincho" w:hAnsi="Calibri" w:cs="Arial"/>
                <w:lang w:eastAsia="ja-JP"/>
              </w:rPr>
            </w:pPr>
            <w:r w:rsidRPr="003F6CA4">
              <w:rPr>
                <w:rFonts w:ascii="Calibri" w:eastAsia="MS Mincho" w:hAnsi="Calibri" w:cs="Arial"/>
                <w:lang w:eastAsia="ja-JP"/>
              </w:rPr>
              <w:t>1-9 999</w:t>
            </w:r>
          </w:p>
        </w:tc>
      </w:tr>
      <w:tr w:rsidR="00076615" w:rsidRPr="00E1696D" w:rsidTr="00992C65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76615" w:rsidRPr="0069575C" w:rsidRDefault="00076615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69575C">
              <w:rPr>
                <w:rFonts w:ascii="Calibri" w:eastAsia="MS Mincho" w:hAnsi="Calibri" w:cs="Arial"/>
                <w:b/>
                <w:lang w:eastAsia="ja-JP"/>
              </w:rPr>
              <w:t>Automatyczny druk dwustronny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6615" w:rsidRPr="0069575C" w:rsidRDefault="00576FDE" w:rsidP="00992C65">
            <w:pPr>
              <w:rPr>
                <w:rFonts w:ascii="Calibri" w:eastAsia="MS Mincho" w:hAnsi="Calibri" w:cs="Arial"/>
                <w:lang w:eastAsia="ja-JP"/>
              </w:rPr>
            </w:pPr>
            <w:r w:rsidRPr="00576FDE">
              <w:rPr>
                <w:rFonts w:ascii="Calibri" w:eastAsia="MS Mincho" w:hAnsi="Calibri" w:cs="Arial"/>
                <w:lang w:eastAsia="ja-JP"/>
              </w:rPr>
              <w:t>A5-SRA3; 52-256 g/m²</w:t>
            </w:r>
          </w:p>
        </w:tc>
      </w:tr>
      <w:tr w:rsidR="00076615" w:rsidRPr="00E1696D" w:rsidTr="00992C65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76615" w:rsidRPr="0069575C" w:rsidRDefault="00076615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>
              <w:rPr>
                <w:rFonts w:ascii="Calibri" w:eastAsia="MS Mincho" w:hAnsi="Calibri" w:cs="Arial"/>
                <w:b/>
                <w:lang w:eastAsia="ja-JP"/>
              </w:rPr>
              <w:t>Automatyczny podajnik dokumentów</w:t>
            </w:r>
            <w:r w:rsidR="002D6C92">
              <w:rPr>
                <w:rFonts w:ascii="Calibri" w:eastAsia="MS Mincho" w:hAnsi="Calibri" w:cs="Arial"/>
                <w:b/>
                <w:lang w:eastAsia="ja-JP"/>
              </w:rPr>
              <w:t xml:space="preserve"> DADF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6615" w:rsidRPr="0069575C" w:rsidRDefault="00576FDE" w:rsidP="00992C65">
            <w:pPr>
              <w:rPr>
                <w:rFonts w:ascii="Calibri" w:eastAsia="MS Mincho" w:hAnsi="Calibri" w:cs="Arial"/>
                <w:lang w:eastAsia="ja-JP"/>
              </w:rPr>
            </w:pPr>
            <w:r w:rsidRPr="00576FDE">
              <w:rPr>
                <w:rFonts w:ascii="Calibri" w:eastAsia="MS Mincho" w:hAnsi="Calibri" w:cs="Arial"/>
                <w:lang w:eastAsia="ja-JP"/>
              </w:rPr>
              <w:t xml:space="preserve">300 oryginałów A6-A3; 35-210 g/m²; </w:t>
            </w:r>
            <w:proofErr w:type="spellStart"/>
            <w:r w:rsidRPr="00576FDE">
              <w:rPr>
                <w:rFonts w:ascii="Calibri" w:eastAsia="MS Mincho" w:hAnsi="Calibri" w:cs="Arial"/>
                <w:lang w:eastAsia="ja-JP"/>
              </w:rPr>
              <w:t>Dualscan</w:t>
            </w:r>
            <w:proofErr w:type="spellEnd"/>
            <w:r w:rsidRPr="00576FDE">
              <w:rPr>
                <w:rFonts w:ascii="Calibri" w:eastAsia="MS Mincho" w:hAnsi="Calibri" w:cs="Arial"/>
                <w:lang w:eastAsia="ja-JP"/>
              </w:rPr>
              <w:t xml:space="preserve"> ADF</w:t>
            </w:r>
          </w:p>
        </w:tc>
      </w:tr>
      <w:tr w:rsidR="00076615" w:rsidRPr="00665BA6" w:rsidTr="00992C65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76615" w:rsidRPr="0069575C" w:rsidRDefault="00076615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69575C">
              <w:rPr>
                <w:rFonts w:ascii="Calibri" w:eastAsia="MS Mincho" w:hAnsi="Calibri" w:cs="Arial"/>
                <w:b/>
                <w:lang w:eastAsia="ja-JP"/>
              </w:rPr>
              <w:t>Technologia druku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6615" w:rsidRPr="0069575C" w:rsidRDefault="00076615" w:rsidP="00992C65">
            <w:pPr>
              <w:rPr>
                <w:rFonts w:ascii="Calibri" w:eastAsia="MS Mincho" w:hAnsi="Calibri" w:cs="Arial"/>
                <w:lang w:eastAsia="ja-JP"/>
              </w:rPr>
            </w:pPr>
            <w:r w:rsidRPr="0069575C">
              <w:rPr>
                <w:rFonts w:ascii="Calibri" w:eastAsia="MS Mincho" w:hAnsi="Calibri" w:cs="Arial"/>
                <w:lang w:eastAsia="ja-JP"/>
              </w:rPr>
              <w:t>Laserowa</w:t>
            </w:r>
            <w:r>
              <w:rPr>
                <w:rFonts w:ascii="Calibri" w:eastAsia="MS Mincho" w:hAnsi="Calibri" w:cs="Arial"/>
                <w:lang w:eastAsia="ja-JP"/>
              </w:rPr>
              <w:t xml:space="preserve"> kolor</w:t>
            </w:r>
          </w:p>
        </w:tc>
      </w:tr>
      <w:tr w:rsidR="00076615" w:rsidRPr="00E1696D" w:rsidTr="00992C65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76615" w:rsidRPr="0069575C" w:rsidRDefault="002D6C92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>
              <w:rPr>
                <w:rFonts w:ascii="Calibri" w:eastAsia="MS Mincho" w:hAnsi="Calibri" w:cs="Arial"/>
                <w:b/>
                <w:lang w:eastAsia="ja-JP"/>
              </w:rPr>
              <w:t>Obciążenie miesięczne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6615" w:rsidRPr="0069575C" w:rsidRDefault="00576FDE" w:rsidP="00992C65">
            <w:pPr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 xml:space="preserve">Maks </w:t>
            </w:r>
            <w:r w:rsidR="00992C65">
              <w:rPr>
                <w:rFonts w:ascii="Calibri" w:eastAsia="MS Mincho" w:hAnsi="Calibri" w:cs="Arial"/>
                <w:lang w:eastAsia="ja-JP"/>
              </w:rPr>
              <w:t>2</w:t>
            </w:r>
            <w:r w:rsidR="002D6C92">
              <w:rPr>
                <w:rFonts w:ascii="Calibri" w:eastAsia="MS Mincho" w:hAnsi="Calibri" w:cs="Arial"/>
                <w:lang w:eastAsia="ja-JP"/>
              </w:rPr>
              <w:t>00 000 str</w:t>
            </w:r>
            <w:r w:rsidR="00992C65">
              <w:rPr>
                <w:rFonts w:ascii="Calibri" w:eastAsia="MS Mincho" w:hAnsi="Calibri" w:cs="Arial"/>
                <w:lang w:eastAsia="ja-JP"/>
              </w:rPr>
              <w:t>.</w:t>
            </w:r>
          </w:p>
        </w:tc>
      </w:tr>
      <w:tr w:rsidR="00076615" w:rsidRPr="00E1696D" w:rsidTr="00992C65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76615" w:rsidRPr="0069575C" w:rsidRDefault="005772D1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69575C">
              <w:rPr>
                <w:rFonts w:ascii="Calibri" w:eastAsia="MS Mincho" w:hAnsi="Calibri" w:cs="Arial"/>
                <w:b/>
                <w:lang w:eastAsia="ja-JP"/>
              </w:rPr>
              <w:t>Rozdzielczość</w:t>
            </w:r>
            <w:r w:rsidR="009547F9">
              <w:rPr>
                <w:rFonts w:ascii="Calibri" w:eastAsia="MS Mincho" w:hAnsi="Calibri" w:cs="Arial"/>
                <w:b/>
                <w:lang w:eastAsia="ja-JP"/>
              </w:rPr>
              <w:t>:</w:t>
            </w:r>
            <w:r w:rsidRPr="0069575C">
              <w:rPr>
                <w:rFonts w:ascii="Calibri" w:eastAsia="MS Mincho" w:hAnsi="Calibri" w:cs="Arial"/>
                <w:b/>
                <w:lang w:eastAsia="ja-JP"/>
              </w:rPr>
              <w:t xml:space="preserve"> druk</w:t>
            </w:r>
            <w:r>
              <w:rPr>
                <w:rFonts w:ascii="Calibri" w:eastAsia="MS Mincho" w:hAnsi="Calibri" w:cs="Arial"/>
                <w:b/>
                <w:lang w:eastAsia="ja-JP"/>
              </w:rPr>
              <w:t xml:space="preserve"> / kopi</w:t>
            </w:r>
            <w:r w:rsidR="009547F9">
              <w:rPr>
                <w:rFonts w:ascii="Calibri" w:eastAsia="MS Mincho" w:hAnsi="Calibri" w:cs="Arial"/>
                <w:b/>
                <w:lang w:eastAsia="ja-JP"/>
              </w:rPr>
              <w:t>a</w:t>
            </w:r>
            <w:r w:rsidR="004627E9">
              <w:rPr>
                <w:rFonts w:ascii="Calibri" w:eastAsia="MS Mincho" w:hAnsi="Calibri" w:cs="Arial"/>
                <w:b/>
                <w:lang w:eastAsia="ja-JP"/>
              </w:rPr>
              <w:t xml:space="preserve"> / </w:t>
            </w:r>
            <w:r w:rsidR="009547F9">
              <w:rPr>
                <w:rFonts w:ascii="Calibri" w:eastAsia="MS Mincho" w:hAnsi="Calibri" w:cs="Arial"/>
                <w:b/>
                <w:lang w:eastAsia="ja-JP"/>
              </w:rPr>
              <w:t>skan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6615" w:rsidRDefault="005772D1" w:rsidP="00992C65">
            <w:pPr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 xml:space="preserve">1200 </w:t>
            </w:r>
            <w:r w:rsidRPr="0069575C">
              <w:rPr>
                <w:rFonts w:ascii="Calibri" w:eastAsia="MS Mincho" w:hAnsi="Calibri" w:cs="Arial"/>
                <w:lang w:eastAsia="ja-JP"/>
              </w:rPr>
              <w:t>x</w:t>
            </w:r>
            <w:r>
              <w:rPr>
                <w:rFonts w:ascii="Calibri" w:eastAsia="MS Mincho" w:hAnsi="Calibri" w:cs="Arial"/>
                <w:lang w:eastAsia="ja-JP"/>
              </w:rPr>
              <w:t xml:space="preserve"> 1200</w:t>
            </w:r>
            <w:r w:rsidRPr="0069575C"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 w:rsidRPr="0069575C">
              <w:rPr>
                <w:rFonts w:ascii="Calibri" w:eastAsia="MS Mincho" w:hAnsi="Calibri" w:cs="Arial"/>
                <w:lang w:eastAsia="ja-JP"/>
              </w:rPr>
              <w:t>dpi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/ 600 x 600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dpi</w:t>
            </w:r>
            <w:proofErr w:type="spellEnd"/>
            <w:r w:rsidR="009547F9">
              <w:rPr>
                <w:rFonts w:ascii="Calibri" w:eastAsia="MS Mincho" w:hAnsi="Calibri" w:cs="Arial"/>
                <w:lang w:eastAsia="ja-JP"/>
              </w:rPr>
              <w:t xml:space="preserve"> / 600 x 600 </w:t>
            </w:r>
            <w:proofErr w:type="spellStart"/>
            <w:r w:rsidR="009547F9">
              <w:rPr>
                <w:rFonts w:ascii="Calibri" w:eastAsia="MS Mincho" w:hAnsi="Calibri" w:cs="Arial"/>
                <w:lang w:eastAsia="ja-JP"/>
              </w:rPr>
              <w:t>dpi</w:t>
            </w:r>
            <w:proofErr w:type="spellEnd"/>
          </w:p>
        </w:tc>
      </w:tr>
      <w:tr w:rsidR="00076615" w:rsidRPr="00BB64E2" w:rsidTr="00992C65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76615" w:rsidRPr="0069575C" w:rsidRDefault="00E858BF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>
              <w:rPr>
                <w:rFonts w:ascii="Calibri" w:eastAsia="MS Mincho" w:hAnsi="Calibri" w:cs="Arial"/>
                <w:b/>
                <w:lang w:eastAsia="ja-JP"/>
              </w:rPr>
              <w:t>Tryby skanowania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6615" w:rsidRPr="0069575C" w:rsidRDefault="00E858BF" w:rsidP="00992C65">
            <w:pPr>
              <w:rPr>
                <w:rFonts w:ascii="Calibri" w:eastAsia="MS Mincho" w:hAnsi="Calibri" w:cs="Arial"/>
                <w:lang w:val="en-US" w:eastAsia="ja-JP"/>
              </w:rPr>
            </w:pPr>
            <w:r>
              <w:rPr>
                <w:rFonts w:ascii="Calibri" w:eastAsia="MS Mincho" w:hAnsi="Calibri" w:cs="Arial"/>
                <w:lang w:val="en-US" w:eastAsia="ja-JP"/>
              </w:rPr>
              <w:t>e-mail, FTP, USB, SMB</w:t>
            </w:r>
          </w:p>
        </w:tc>
      </w:tr>
      <w:tr w:rsidR="00076615" w:rsidTr="00992C65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076615" w:rsidRPr="0069575C" w:rsidRDefault="00E858BF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>
              <w:rPr>
                <w:rFonts w:ascii="Calibri" w:eastAsia="MS Mincho" w:hAnsi="Calibri" w:cs="Arial"/>
                <w:b/>
                <w:lang w:eastAsia="ja-JP"/>
              </w:rPr>
              <w:t xml:space="preserve">Formaty plików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615" w:rsidRPr="0069575C" w:rsidRDefault="00E858BF" w:rsidP="00992C65">
            <w:pPr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>JPEG, TIFF, PDF</w:t>
            </w:r>
          </w:p>
        </w:tc>
      </w:tr>
      <w:tr w:rsidR="00076615" w:rsidRPr="00665BA6" w:rsidTr="00992C65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076615" w:rsidRPr="0069575C" w:rsidRDefault="00927820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>
              <w:rPr>
                <w:rFonts w:ascii="Calibri" w:eastAsia="MS Mincho" w:hAnsi="Calibri" w:cs="Arial"/>
                <w:b/>
                <w:lang w:eastAsia="ja-JP"/>
              </w:rPr>
              <w:t>Pojemność wyjścia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615" w:rsidRPr="0069575C" w:rsidRDefault="00FC44FA" w:rsidP="00992C65">
            <w:pPr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>250 arkuszy</w:t>
            </w:r>
          </w:p>
        </w:tc>
      </w:tr>
      <w:tr w:rsidR="00076615" w:rsidRPr="00665BA6" w:rsidTr="00992C65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076615" w:rsidRPr="0069575C" w:rsidRDefault="00076615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>
              <w:rPr>
                <w:rFonts w:ascii="Calibri" w:eastAsia="MS Mincho" w:hAnsi="Calibri" w:cs="Arial"/>
                <w:b/>
                <w:lang w:eastAsia="ja-JP"/>
              </w:rPr>
              <w:t>Obsługiwane nośniki papieru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615" w:rsidRPr="0069575C" w:rsidRDefault="00076615" w:rsidP="00992C65">
            <w:pPr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>papier zwykły, etykiety, kart, folie, koperty</w:t>
            </w:r>
          </w:p>
        </w:tc>
      </w:tr>
      <w:tr w:rsidR="00076615" w:rsidRPr="006B2010" w:rsidTr="00992C65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076615" w:rsidRPr="0069575C" w:rsidRDefault="00992C65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>
              <w:rPr>
                <w:rFonts w:ascii="Calibri" w:eastAsia="MS Mincho" w:hAnsi="Calibri" w:cs="Arial"/>
                <w:b/>
                <w:lang w:eastAsia="ja-JP"/>
              </w:rPr>
              <w:t>F</w:t>
            </w:r>
            <w:r w:rsidR="00076615" w:rsidRPr="0069575C">
              <w:rPr>
                <w:rFonts w:ascii="Calibri" w:eastAsia="MS Mincho" w:hAnsi="Calibri" w:cs="Arial"/>
                <w:b/>
                <w:lang w:eastAsia="ja-JP"/>
              </w:rPr>
              <w:t xml:space="preserve">ormaty </w:t>
            </w:r>
            <w:r>
              <w:rPr>
                <w:rFonts w:ascii="Calibri" w:eastAsia="MS Mincho" w:hAnsi="Calibri" w:cs="Arial"/>
                <w:b/>
                <w:lang w:eastAsia="ja-JP"/>
              </w:rPr>
              <w:t>papieru</w:t>
            </w:r>
            <w:r w:rsidR="00076615" w:rsidRPr="0069575C">
              <w:rPr>
                <w:rFonts w:ascii="Calibri" w:eastAsia="MS Mincho" w:hAnsi="Calibri" w:cs="Arial"/>
                <w:b/>
                <w:lang w:eastAsia="ja-JP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615" w:rsidRPr="0069575C" w:rsidRDefault="00992C65" w:rsidP="00992C65">
            <w:pPr>
              <w:rPr>
                <w:rFonts w:ascii="Calibri" w:eastAsia="MS Mincho" w:hAnsi="Calibri" w:cs="Arial"/>
                <w:lang w:eastAsia="ja-JP"/>
              </w:rPr>
            </w:pPr>
            <w:r w:rsidRPr="00992C65">
              <w:rPr>
                <w:rFonts w:ascii="Calibri" w:eastAsia="MS Mincho" w:hAnsi="Calibri" w:cs="Arial"/>
                <w:lang w:eastAsia="ja-JP"/>
              </w:rPr>
              <w:t>A6-SRA3, własne formaty papieru;</w:t>
            </w:r>
            <w:r w:rsidRPr="00992C65">
              <w:rPr>
                <w:rFonts w:ascii="Calibri" w:eastAsia="MS Mincho" w:hAnsi="Calibri" w:cs="Arial"/>
                <w:lang w:eastAsia="ja-JP"/>
              </w:rPr>
              <w:br/>
              <w:t xml:space="preserve">papier </w:t>
            </w:r>
            <w:proofErr w:type="spellStart"/>
            <w:r w:rsidRPr="00992C65">
              <w:rPr>
                <w:rFonts w:ascii="Calibri" w:eastAsia="MS Mincho" w:hAnsi="Calibri" w:cs="Arial"/>
                <w:lang w:eastAsia="ja-JP"/>
              </w:rPr>
              <w:t>bannerowy</w:t>
            </w:r>
            <w:proofErr w:type="spellEnd"/>
            <w:r w:rsidRPr="00992C65">
              <w:rPr>
                <w:rFonts w:ascii="Calibri" w:eastAsia="MS Mincho" w:hAnsi="Calibri" w:cs="Arial"/>
                <w:lang w:eastAsia="ja-JP"/>
              </w:rPr>
              <w:t xml:space="preserve"> maks. 1 200 x 297 mm</w:t>
            </w:r>
          </w:p>
        </w:tc>
      </w:tr>
      <w:tr w:rsidR="00076615" w:rsidRPr="005D5744" w:rsidTr="00992C65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076615" w:rsidRPr="0069575C" w:rsidRDefault="001F4D1A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>
              <w:rPr>
                <w:rFonts w:ascii="Calibri" w:eastAsia="MS Mincho" w:hAnsi="Calibri" w:cs="Arial"/>
                <w:b/>
                <w:lang w:eastAsia="ja-JP"/>
              </w:rPr>
              <w:t>Gramatura papieru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615" w:rsidRPr="0069575C" w:rsidRDefault="00385747" w:rsidP="00992C65">
            <w:pPr>
              <w:rPr>
                <w:rFonts w:ascii="Calibri" w:eastAsia="MS Mincho" w:hAnsi="Calibri" w:cs="Arial"/>
                <w:lang w:val="en-US" w:eastAsia="ja-JP"/>
              </w:rPr>
            </w:pPr>
            <w:r w:rsidRPr="00385747">
              <w:rPr>
                <w:rFonts w:ascii="Calibri" w:eastAsia="MS Mincho" w:hAnsi="Calibri" w:cs="Arial"/>
                <w:lang w:eastAsia="ja-JP"/>
              </w:rPr>
              <w:t>52-300 g/m²</w:t>
            </w:r>
          </w:p>
        </w:tc>
      </w:tr>
      <w:tr w:rsidR="00076615" w:rsidRPr="00665BA6" w:rsidTr="00992C65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076615" w:rsidRPr="0069575C" w:rsidRDefault="00076615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69575C">
              <w:rPr>
                <w:rFonts w:ascii="Calibri" w:eastAsia="MS Mincho" w:hAnsi="Calibri" w:cs="Arial"/>
                <w:b/>
                <w:lang w:eastAsia="ja-JP"/>
              </w:rPr>
              <w:t>Obsługa systemów operacyjnych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615" w:rsidRPr="0069575C" w:rsidRDefault="00076615" w:rsidP="00992C65">
            <w:pPr>
              <w:rPr>
                <w:rFonts w:ascii="Calibri" w:eastAsia="MS Mincho" w:hAnsi="Calibri" w:cs="Arial"/>
                <w:lang w:val="en-US" w:eastAsia="ja-JP"/>
              </w:rPr>
            </w:pPr>
            <w:r>
              <w:rPr>
                <w:rFonts w:ascii="Calibri" w:eastAsia="MS Mincho" w:hAnsi="Calibri" w:cs="Arial"/>
                <w:lang w:val="en-US" w:eastAsia="ja-JP"/>
              </w:rPr>
              <w:t>Windows 10 x64, Mac OS x 10.9, Linux/Unix</w:t>
            </w:r>
          </w:p>
        </w:tc>
      </w:tr>
      <w:tr w:rsidR="00076615" w:rsidRPr="00665BA6" w:rsidTr="00992C65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076615" w:rsidRPr="0069575C" w:rsidRDefault="00927820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>
              <w:rPr>
                <w:rFonts w:ascii="Calibri" w:eastAsia="MS Mincho" w:hAnsi="Calibri" w:cs="Arial"/>
                <w:b/>
                <w:lang w:eastAsia="ja-JP"/>
              </w:rPr>
              <w:t>Wydajność tonera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615" w:rsidRPr="0069575C" w:rsidRDefault="00927820" w:rsidP="00992C65">
            <w:pPr>
              <w:rPr>
                <w:rFonts w:ascii="Calibri" w:eastAsia="MS Mincho" w:hAnsi="Calibri" w:cs="Arial"/>
                <w:lang w:val="en-US" w:eastAsia="ja-JP"/>
              </w:rPr>
            </w:pPr>
            <w:r>
              <w:rPr>
                <w:rFonts w:ascii="Calibri" w:eastAsia="MS Mincho" w:hAnsi="Calibri" w:cs="Arial"/>
                <w:lang w:val="en-US" w:eastAsia="ja-JP"/>
              </w:rPr>
              <w:t xml:space="preserve">28000 </w:t>
            </w:r>
            <w:proofErr w:type="spellStart"/>
            <w:r>
              <w:rPr>
                <w:rFonts w:ascii="Calibri" w:eastAsia="MS Mincho" w:hAnsi="Calibri" w:cs="Arial"/>
                <w:lang w:val="en-US" w:eastAsia="ja-JP"/>
              </w:rPr>
              <w:t>stron</w:t>
            </w:r>
            <w:proofErr w:type="spellEnd"/>
            <w:r>
              <w:rPr>
                <w:rFonts w:ascii="Calibri" w:eastAsia="MS Mincho" w:hAnsi="Calibri" w:cs="Arial"/>
                <w:lang w:val="en-US" w:eastAsia="ja-JP"/>
              </w:rPr>
              <w:t xml:space="preserve"> Black, 26000 </w:t>
            </w:r>
            <w:proofErr w:type="spellStart"/>
            <w:r>
              <w:rPr>
                <w:rFonts w:ascii="Calibri" w:eastAsia="MS Mincho" w:hAnsi="Calibri" w:cs="Arial"/>
                <w:lang w:val="en-US" w:eastAsia="ja-JP"/>
              </w:rPr>
              <w:t>stron</w:t>
            </w:r>
            <w:proofErr w:type="spellEnd"/>
            <w:r>
              <w:rPr>
                <w:rFonts w:ascii="Calibri" w:eastAsia="MS Mincho" w:hAnsi="Calibri" w:cs="Arial"/>
                <w:lang w:val="en-US" w:eastAsia="ja-JP"/>
              </w:rPr>
              <w:t xml:space="preserve"> CMY</w:t>
            </w:r>
          </w:p>
        </w:tc>
      </w:tr>
      <w:tr w:rsidR="00076615" w:rsidRPr="00665BA6" w:rsidTr="00992C65">
        <w:trPr>
          <w:trHeight w:val="55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2C65" w:rsidRDefault="00076615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>
              <w:rPr>
                <w:rFonts w:ascii="Calibri" w:eastAsia="MS Mincho" w:hAnsi="Calibri" w:cs="Arial"/>
                <w:b/>
                <w:lang w:eastAsia="ja-JP"/>
              </w:rPr>
              <w:t>Wyposażenie w komplecie</w:t>
            </w:r>
            <w:r w:rsidR="00992C65">
              <w:rPr>
                <w:rFonts w:ascii="Calibri" w:eastAsia="MS Mincho" w:hAnsi="Calibri" w:cs="Arial"/>
                <w:b/>
                <w:lang w:eastAsia="ja-JP"/>
              </w:rPr>
              <w:t xml:space="preserve">, </w:t>
            </w:r>
          </w:p>
          <w:p w:rsidR="00076615" w:rsidRDefault="00076615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615" w:rsidRDefault="00097115" w:rsidP="00992C65">
            <w:pPr>
              <w:rPr>
                <w:rFonts w:ascii="Calibri" w:eastAsia="MS Mincho" w:hAnsi="Calibri" w:cs="Arial"/>
                <w:lang w:val="en-US" w:eastAsia="ja-JP"/>
              </w:rPr>
            </w:pPr>
            <w:proofErr w:type="spellStart"/>
            <w:r>
              <w:rPr>
                <w:rFonts w:ascii="Calibri" w:eastAsia="MS Mincho" w:hAnsi="Calibri" w:cs="Arial"/>
                <w:lang w:val="en-US" w:eastAsia="ja-JP"/>
              </w:rPr>
              <w:t>D</w:t>
            </w:r>
            <w:r w:rsidR="00076615">
              <w:rPr>
                <w:rFonts w:ascii="Calibri" w:eastAsia="MS Mincho" w:hAnsi="Calibri" w:cs="Arial"/>
                <w:lang w:val="en-US" w:eastAsia="ja-JP"/>
              </w:rPr>
              <w:t>odatkowy</w:t>
            </w:r>
            <w:proofErr w:type="spellEnd"/>
            <w:r w:rsidR="00076615">
              <w:rPr>
                <w:rFonts w:ascii="Calibri" w:eastAsia="MS Mincho" w:hAnsi="Calibri" w:cs="Arial"/>
                <w:lang w:val="en-US" w:eastAsia="ja-JP"/>
              </w:rPr>
              <w:t xml:space="preserve"> </w:t>
            </w:r>
            <w:proofErr w:type="spellStart"/>
            <w:r w:rsidR="00076615">
              <w:rPr>
                <w:rFonts w:ascii="Calibri" w:eastAsia="MS Mincho" w:hAnsi="Calibri" w:cs="Arial"/>
                <w:lang w:val="en-US" w:eastAsia="ja-JP"/>
              </w:rPr>
              <w:t>komplet</w:t>
            </w:r>
            <w:proofErr w:type="spellEnd"/>
            <w:r w:rsidR="00076615">
              <w:rPr>
                <w:rFonts w:ascii="Calibri" w:eastAsia="MS Mincho" w:hAnsi="Calibri" w:cs="Arial"/>
                <w:lang w:val="en-US" w:eastAsia="ja-JP"/>
              </w:rPr>
              <w:t xml:space="preserve"> </w:t>
            </w:r>
            <w:proofErr w:type="spellStart"/>
            <w:r w:rsidR="00076615">
              <w:rPr>
                <w:rFonts w:ascii="Calibri" w:eastAsia="MS Mincho" w:hAnsi="Calibri" w:cs="Arial"/>
                <w:lang w:val="en-US" w:eastAsia="ja-JP"/>
              </w:rPr>
              <w:t>tonerów</w:t>
            </w:r>
            <w:proofErr w:type="spellEnd"/>
            <w:r w:rsidR="00076615">
              <w:rPr>
                <w:rFonts w:ascii="Calibri" w:eastAsia="MS Mincho" w:hAnsi="Calibri" w:cs="Arial"/>
                <w:lang w:val="en-US" w:eastAsia="ja-JP"/>
              </w:rPr>
              <w:t xml:space="preserve"> </w:t>
            </w:r>
          </w:p>
          <w:p w:rsidR="00076615" w:rsidRDefault="00076615" w:rsidP="00992C65">
            <w:pPr>
              <w:rPr>
                <w:rFonts w:ascii="Calibri" w:eastAsia="MS Mincho" w:hAnsi="Calibri" w:cs="Arial"/>
                <w:lang w:val="en-US" w:eastAsia="ja-JP"/>
              </w:rPr>
            </w:pPr>
            <w:r>
              <w:rPr>
                <w:rFonts w:ascii="Calibri" w:eastAsia="MS Mincho" w:hAnsi="Calibri" w:cs="Arial"/>
                <w:lang w:val="en-US" w:eastAsia="ja-JP"/>
              </w:rPr>
              <w:t xml:space="preserve">o </w:t>
            </w:r>
            <w:proofErr w:type="spellStart"/>
            <w:r>
              <w:rPr>
                <w:rFonts w:ascii="Calibri" w:eastAsia="MS Mincho" w:hAnsi="Calibri" w:cs="Arial"/>
                <w:lang w:val="en-US" w:eastAsia="ja-JP"/>
              </w:rPr>
              <w:t>maksymalnej</w:t>
            </w:r>
            <w:proofErr w:type="spellEnd"/>
            <w:r>
              <w:rPr>
                <w:rFonts w:ascii="Calibri" w:eastAsia="MS Mincho" w:hAnsi="Calibri" w:cs="Arial"/>
                <w:lang w:val="en-US"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val="en-US" w:eastAsia="ja-JP"/>
              </w:rPr>
              <w:t>pojemności</w:t>
            </w:r>
            <w:proofErr w:type="spellEnd"/>
            <w:r w:rsidR="00992C65">
              <w:rPr>
                <w:rFonts w:ascii="Calibri" w:eastAsia="MS Mincho" w:hAnsi="Calibri" w:cs="Arial"/>
                <w:lang w:val="en-US" w:eastAsia="ja-JP"/>
              </w:rPr>
              <w:t xml:space="preserve">, </w:t>
            </w:r>
          </w:p>
        </w:tc>
      </w:tr>
      <w:tr w:rsidR="00992C65" w:rsidRPr="00665BA6" w:rsidTr="00992C65">
        <w:trPr>
          <w:trHeight w:val="35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92C65" w:rsidRDefault="00992C65" w:rsidP="00992C65">
            <w:pPr>
              <w:rPr>
                <w:rFonts w:ascii="Calibri" w:eastAsia="MS Mincho" w:hAnsi="Calibri" w:cs="Arial"/>
                <w:b/>
                <w:lang w:eastAsia="ja-JP"/>
              </w:rPr>
            </w:pPr>
            <w:r>
              <w:rPr>
                <w:rFonts w:ascii="Calibri" w:eastAsia="MS Mincho" w:hAnsi="Calibri" w:cs="Arial"/>
                <w:b/>
                <w:lang w:eastAsia="ja-JP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C65" w:rsidRDefault="00992C65" w:rsidP="00992C65">
            <w:pPr>
              <w:rPr>
                <w:rFonts w:ascii="Calibri" w:eastAsia="MS Mincho" w:hAnsi="Calibri" w:cs="Arial"/>
                <w:lang w:val="en-US" w:eastAsia="ja-JP"/>
              </w:rPr>
            </w:pPr>
            <w:r>
              <w:rPr>
                <w:rFonts w:ascii="Calibri" w:eastAsia="MS Mincho" w:hAnsi="Calibri" w:cs="Arial"/>
                <w:lang w:val="en-US" w:eastAsia="ja-JP"/>
              </w:rPr>
              <w:t xml:space="preserve">min. 36 </w:t>
            </w:r>
            <w:proofErr w:type="spellStart"/>
            <w:r>
              <w:rPr>
                <w:rFonts w:ascii="Calibri" w:eastAsia="MS Mincho" w:hAnsi="Calibri" w:cs="Arial"/>
                <w:lang w:val="en-US" w:eastAsia="ja-JP"/>
              </w:rPr>
              <w:t>miesięcy</w:t>
            </w:r>
            <w:proofErr w:type="spellEnd"/>
          </w:p>
        </w:tc>
      </w:tr>
    </w:tbl>
    <w:p w:rsidR="004F0B32" w:rsidRDefault="004F0B32"/>
    <w:sectPr w:rsidR="004F0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E7"/>
    <w:rsid w:val="0000190A"/>
    <w:rsid w:val="00016EE7"/>
    <w:rsid w:val="000458F8"/>
    <w:rsid w:val="00076615"/>
    <w:rsid w:val="00097115"/>
    <w:rsid w:val="001B78D7"/>
    <w:rsid w:val="001F4D1A"/>
    <w:rsid w:val="002034CE"/>
    <w:rsid w:val="002D6C92"/>
    <w:rsid w:val="00342970"/>
    <w:rsid w:val="00372E6E"/>
    <w:rsid w:val="00385747"/>
    <w:rsid w:val="003F6CA4"/>
    <w:rsid w:val="0041131F"/>
    <w:rsid w:val="004627E9"/>
    <w:rsid w:val="0046748D"/>
    <w:rsid w:val="00472886"/>
    <w:rsid w:val="004F0B32"/>
    <w:rsid w:val="00576FDE"/>
    <w:rsid w:val="005772D1"/>
    <w:rsid w:val="005D234B"/>
    <w:rsid w:val="005E09C8"/>
    <w:rsid w:val="005F490D"/>
    <w:rsid w:val="0069575C"/>
    <w:rsid w:val="006C2AB4"/>
    <w:rsid w:val="00742B38"/>
    <w:rsid w:val="007463D2"/>
    <w:rsid w:val="007A1EBC"/>
    <w:rsid w:val="007D1AA8"/>
    <w:rsid w:val="00844BC6"/>
    <w:rsid w:val="008F5ADC"/>
    <w:rsid w:val="00927820"/>
    <w:rsid w:val="00953C2D"/>
    <w:rsid w:val="009547F9"/>
    <w:rsid w:val="00992C65"/>
    <w:rsid w:val="009B7735"/>
    <w:rsid w:val="00A55FA2"/>
    <w:rsid w:val="00B03046"/>
    <w:rsid w:val="00B31FE7"/>
    <w:rsid w:val="00BF24F3"/>
    <w:rsid w:val="00DF2174"/>
    <w:rsid w:val="00E858BF"/>
    <w:rsid w:val="00EF20D0"/>
    <w:rsid w:val="00F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576C"/>
  <w15:chartTrackingRefBased/>
  <w15:docId w15:val="{82AE34DE-8FB5-46FD-A7A9-ACAE2799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1FE7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2B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42B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Zioło Arkadiusz</dc:creator>
  <cp:keywords/>
  <dc:description/>
  <cp:lastModifiedBy>Grzenia Piotr</cp:lastModifiedBy>
  <cp:revision>2</cp:revision>
  <dcterms:created xsi:type="dcterms:W3CDTF">2025-04-07T07:00:00Z</dcterms:created>
  <dcterms:modified xsi:type="dcterms:W3CDTF">2025-04-07T07:00:00Z</dcterms:modified>
</cp:coreProperties>
</file>