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592A1C" w14:textId="17508BB4" w:rsidR="006901FE" w:rsidRDefault="00170DDF">
      <w:pPr>
        <w:rPr>
          <w:b/>
        </w:rPr>
      </w:pPr>
      <w:r>
        <w:rPr>
          <w:b/>
        </w:rPr>
        <w:t>Załącznik nr 1 – specyfikacja interkomu sieciowego</w:t>
      </w:r>
    </w:p>
    <w:p w14:paraId="080C4545" w14:textId="59CA297A" w:rsidR="00170DDF" w:rsidRDefault="00170DDF">
      <w:pPr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  <w:gridCol w:w="3261"/>
      </w:tblGrid>
      <w:tr w:rsidR="00170DDF" w14:paraId="17574802" w14:textId="77777777" w:rsidTr="00170DDF">
        <w:tc>
          <w:tcPr>
            <w:tcW w:w="6658" w:type="dxa"/>
            <w:gridSpan w:val="2"/>
          </w:tcPr>
          <w:p w14:paraId="69C3CB33" w14:textId="5A174E6E" w:rsidR="00170DDF" w:rsidRDefault="00170DDF" w:rsidP="00170DDF">
            <w:pPr>
              <w:jc w:val="center"/>
              <w:rPr>
                <w:b/>
              </w:rPr>
            </w:pPr>
            <w:r>
              <w:rPr>
                <w:b/>
              </w:rPr>
              <w:t>Interkom sieciowy</w:t>
            </w:r>
          </w:p>
        </w:tc>
      </w:tr>
      <w:tr w:rsidR="00170DDF" w14:paraId="43A15B3B" w14:textId="77777777" w:rsidTr="00170DDF">
        <w:tc>
          <w:tcPr>
            <w:tcW w:w="6658" w:type="dxa"/>
            <w:gridSpan w:val="2"/>
            <w:vAlign w:val="center"/>
          </w:tcPr>
          <w:p w14:paraId="5BD2DE27" w14:textId="74E1A65C" w:rsidR="00170DDF" w:rsidRDefault="00170DDF" w:rsidP="00170DDF">
            <w:pPr>
              <w:jc w:val="center"/>
              <w:rPr>
                <w:b/>
              </w:rPr>
            </w:pPr>
            <w:r>
              <w:rPr>
                <w:b/>
              </w:rPr>
              <w:t>Specyfikacja</w:t>
            </w:r>
          </w:p>
        </w:tc>
      </w:tr>
      <w:tr w:rsidR="00170DDF" w14:paraId="4F8189A6" w14:textId="77777777" w:rsidTr="00170DDF">
        <w:tc>
          <w:tcPr>
            <w:tcW w:w="3397" w:type="dxa"/>
            <w:vAlign w:val="center"/>
          </w:tcPr>
          <w:p w14:paraId="71108670" w14:textId="49143244" w:rsidR="00170DDF" w:rsidRPr="00170DDF" w:rsidRDefault="00170DDF" w:rsidP="00170DDF">
            <w:r w:rsidRPr="00170DDF">
              <w:t xml:space="preserve">Wymiary maks. </w:t>
            </w:r>
            <w:r w:rsidR="006C10D4">
              <w:t>w mm</w:t>
            </w:r>
          </w:p>
        </w:tc>
        <w:tc>
          <w:tcPr>
            <w:tcW w:w="3261" w:type="dxa"/>
            <w:vAlign w:val="center"/>
          </w:tcPr>
          <w:p w14:paraId="22025B9E" w14:textId="55BE0E52" w:rsidR="00170DDF" w:rsidRPr="00170DDF" w:rsidRDefault="006C10D4" w:rsidP="00170DDF">
            <w:r w:rsidRPr="006C10D4">
              <w:t>18</w:t>
            </w:r>
            <w:r>
              <w:t>5</w:t>
            </w:r>
            <w:r w:rsidRPr="006C10D4">
              <w:t xml:space="preserve"> x 13</w:t>
            </w:r>
            <w:r>
              <w:t>5</w:t>
            </w:r>
            <w:r w:rsidRPr="006C10D4">
              <w:t xml:space="preserve"> x </w:t>
            </w:r>
            <w:r>
              <w:t>50</w:t>
            </w:r>
            <w:r w:rsidRPr="006C10D4">
              <w:t xml:space="preserve"> mm</w:t>
            </w:r>
          </w:p>
        </w:tc>
      </w:tr>
      <w:tr w:rsidR="00324340" w14:paraId="23ECE0D7" w14:textId="77777777" w:rsidTr="00170DDF">
        <w:tc>
          <w:tcPr>
            <w:tcW w:w="3397" w:type="dxa"/>
            <w:vAlign w:val="center"/>
          </w:tcPr>
          <w:p w14:paraId="1329102D" w14:textId="232BEE23" w:rsidR="00324340" w:rsidRPr="00170DDF" w:rsidRDefault="00324340" w:rsidP="00170DDF">
            <w:r>
              <w:t>Rodzaj</w:t>
            </w:r>
          </w:p>
        </w:tc>
        <w:tc>
          <w:tcPr>
            <w:tcW w:w="3261" w:type="dxa"/>
            <w:vAlign w:val="center"/>
          </w:tcPr>
          <w:p w14:paraId="295E5B9A" w14:textId="083AB09C" w:rsidR="00324340" w:rsidRPr="006C10D4" w:rsidRDefault="00324340" w:rsidP="00170DDF">
            <w:r>
              <w:t>głośnomówiący</w:t>
            </w:r>
            <w:bookmarkStart w:id="0" w:name="_GoBack"/>
            <w:bookmarkEnd w:id="0"/>
          </w:p>
        </w:tc>
      </w:tr>
      <w:tr w:rsidR="006C10D4" w14:paraId="1A73E245" w14:textId="77777777" w:rsidTr="00170DDF">
        <w:tc>
          <w:tcPr>
            <w:tcW w:w="3397" w:type="dxa"/>
            <w:vAlign w:val="center"/>
          </w:tcPr>
          <w:p w14:paraId="192E361B" w14:textId="57D94017" w:rsidR="006C10D4" w:rsidRPr="00170DDF" w:rsidRDefault="006C10D4" w:rsidP="00170DDF">
            <w:r>
              <w:t>Zasilanie</w:t>
            </w:r>
          </w:p>
        </w:tc>
        <w:tc>
          <w:tcPr>
            <w:tcW w:w="3261" w:type="dxa"/>
            <w:vAlign w:val="center"/>
          </w:tcPr>
          <w:p w14:paraId="1CDE6275" w14:textId="1D3E8C16" w:rsidR="006C10D4" w:rsidRPr="006C10D4" w:rsidRDefault="006C10D4" w:rsidP="00170DDF">
            <w:r w:rsidRPr="006C10D4">
              <w:t>AC 100 ÷ 240 V; 50Hz</w:t>
            </w:r>
          </w:p>
        </w:tc>
      </w:tr>
      <w:tr w:rsidR="006C10D4" w14:paraId="324AB936" w14:textId="77777777" w:rsidTr="00170DDF">
        <w:tc>
          <w:tcPr>
            <w:tcW w:w="3397" w:type="dxa"/>
            <w:vAlign w:val="center"/>
          </w:tcPr>
          <w:p w14:paraId="364B9443" w14:textId="3DAECE6D" w:rsidR="006C10D4" w:rsidRDefault="006C10D4" w:rsidP="00170DDF">
            <w:r>
              <w:t>Rodzaj modulacji</w:t>
            </w:r>
          </w:p>
        </w:tc>
        <w:tc>
          <w:tcPr>
            <w:tcW w:w="3261" w:type="dxa"/>
            <w:vAlign w:val="center"/>
          </w:tcPr>
          <w:p w14:paraId="0C83AB2E" w14:textId="76D998EF" w:rsidR="006C10D4" w:rsidRPr="006C10D4" w:rsidRDefault="006C10D4" w:rsidP="00170DDF">
            <w:r>
              <w:t>FM</w:t>
            </w:r>
          </w:p>
        </w:tc>
      </w:tr>
      <w:tr w:rsidR="006C10D4" w14:paraId="7CBAE789" w14:textId="77777777" w:rsidTr="00170DDF">
        <w:tc>
          <w:tcPr>
            <w:tcW w:w="3397" w:type="dxa"/>
            <w:vAlign w:val="center"/>
          </w:tcPr>
          <w:p w14:paraId="5BABC327" w14:textId="0C58AF02" w:rsidR="006C10D4" w:rsidRDefault="006C10D4" w:rsidP="00170DDF">
            <w:r>
              <w:t xml:space="preserve">Moc akustyczna </w:t>
            </w:r>
          </w:p>
        </w:tc>
        <w:tc>
          <w:tcPr>
            <w:tcW w:w="3261" w:type="dxa"/>
            <w:vAlign w:val="center"/>
          </w:tcPr>
          <w:p w14:paraId="676A869B" w14:textId="5B5820BE" w:rsidR="006C10D4" w:rsidRDefault="006C10D4" w:rsidP="00170DDF">
            <w:r>
              <w:t xml:space="preserve">min. </w:t>
            </w:r>
            <w:r w:rsidRPr="006C10D4">
              <w:t xml:space="preserve">500 </w:t>
            </w:r>
            <w:proofErr w:type="spellStart"/>
            <w:r w:rsidRPr="006C10D4">
              <w:t>mW</w:t>
            </w:r>
            <w:proofErr w:type="spellEnd"/>
          </w:p>
        </w:tc>
      </w:tr>
      <w:tr w:rsidR="006C10D4" w14:paraId="4C27555A" w14:textId="77777777" w:rsidTr="00170DDF">
        <w:tc>
          <w:tcPr>
            <w:tcW w:w="3397" w:type="dxa"/>
            <w:vAlign w:val="center"/>
          </w:tcPr>
          <w:p w14:paraId="0EF19E85" w14:textId="3F478930" w:rsidR="006C10D4" w:rsidRDefault="006C10D4" w:rsidP="00170DDF">
            <w:r>
              <w:t xml:space="preserve">Ilość kanałów </w:t>
            </w:r>
          </w:p>
        </w:tc>
        <w:tc>
          <w:tcPr>
            <w:tcW w:w="3261" w:type="dxa"/>
            <w:vAlign w:val="center"/>
          </w:tcPr>
          <w:p w14:paraId="665B004C" w14:textId="470D8D57" w:rsidR="006C10D4" w:rsidRPr="006C10D4" w:rsidRDefault="006C10D4" w:rsidP="00170DDF">
            <w:r>
              <w:t>min. 3</w:t>
            </w:r>
          </w:p>
        </w:tc>
      </w:tr>
      <w:tr w:rsidR="006C10D4" w14:paraId="56A54430" w14:textId="77777777" w:rsidTr="00170DDF">
        <w:tc>
          <w:tcPr>
            <w:tcW w:w="3397" w:type="dxa"/>
            <w:vAlign w:val="center"/>
          </w:tcPr>
          <w:p w14:paraId="215211CC" w14:textId="392372E2" w:rsidR="006C10D4" w:rsidRDefault="006C10D4" w:rsidP="00170DDF">
            <w:r>
              <w:t>Częstotliwości pracy na minimum 3 kanałach</w:t>
            </w:r>
          </w:p>
        </w:tc>
        <w:tc>
          <w:tcPr>
            <w:tcW w:w="3261" w:type="dxa"/>
            <w:vAlign w:val="center"/>
          </w:tcPr>
          <w:p w14:paraId="272AFFDA" w14:textId="77777777" w:rsidR="006C10D4" w:rsidRDefault="006C10D4" w:rsidP="006C10D4">
            <w:r>
              <w:t>kanał A : 100 kHz</w:t>
            </w:r>
          </w:p>
          <w:p w14:paraId="37A60C63" w14:textId="7536442F" w:rsidR="006C10D4" w:rsidRDefault="006C10D4" w:rsidP="006C10D4">
            <w:r>
              <w:t xml:space="preserve">          B : 120 kHz</w:t>
            </w:r>
          </w:p>
          <w:p w14:paraId="64817D00" w14:textId="6E539E53" w:rsidR="006C10D4" w:rsidRDefault="006C10D4" w:rsidP="006C10D4">
            <w:r>
              <w:t xml:space="preserve">          C : 145 kHz</w:t>
            </w:r>
          </w:p>
        </w:tc>
      </w:tr>
      <w:tr w:rsidR="006C10D4" w14:paraId="2B584822" w14:textId="77777777" w:rsidTr="00170DDF">
        <w:tc>
          <w:tcPr>
            <w:tcW w:w="3397" w:type="dxa"/>
            <w:vAlign w:val="center"/>
          </w:tcPr>
          <w:p w14:paraId="38E02DE3" w14:textId="6AACD84D" w:rsidR="006C10D4" w:rsidRDefault="009D7F84" w:rsidP="00170DDF">
            <w:r>
              <w:t>Pobór mocy</w:t>
            </w:r>
          </w:p>
        </w:tc>
        <w:tc>
          <w:tcPr>
            <w:tcW w:w="3261" w:type="dxa"/>
            <w:vAlign w:val="center"/>
          </w:tcPr>
          <w:p w14:paraId="0B4D30DD" w14:textId="2486568D" w:rsidR="006C10D4" w:rsidRDefault="009D7F84" w:rsidP="006C10D4">
            <w:r>
              <w:t>maks. 5W</w:t>
            </w:r>
          </w:p>
        </w:tc>
      </w:tr>
      <w:tr w:rsidR="009D7F84" w14:paraId="1F83E658" w14:textId="77777777" w:rsidTr="00170DDF">
        <w:tc>
          <w:tcPr>
            <w:tcW w:w="3397" w:type="dxa"/>
            <w:vAlign w:val="center"/>
          </w:tcPr>
          <w:p w14:paraId="5D1AB61E" w14:textId="12EA45AC" w:rsidR="009D7F84" w:rsidRDefault="009D7F84" w:rsidP="00170DDF">
            <w:r>
              <w:t>Gwarancja</w:t>
            </w:r>
          </w:p>
        </w:tc>
        <w:tc>
          <w:tcPr>
            <w:tcW w:w="3261" w:type="dxa"/>
            <w:vAlign w:val="center"/>
          </w:tcPr>
          <w:p w14:paraId="64C9746A" w14:textId="1377322A" w:rsidR="009D7F84" w:rsidRDefault="002D291A" w:rsidP="006C10D4">
            <w:r>
              <w:t>m</w:t>
            </w:r>
            <w:r w:rsidR="009D7F84">
              <w:t>in. 24 miesiące</w:t>
            </w:r>
          </w:p>
        </w:tc>
      </w:tr>
    </w:tbl>
    <w:p w14:paraId="3BA61D1D" w14:textId="3E87D9C2" w:rsidR="00170DDF" w:rsidRPr="00170DDF" w:rsidRDefault="00170DDF">
      <w:pPr>
        <w:rPr>
          <w:b/>
        </w:rPr>
      </w:pPr>
    </w:p>
    <w:sectPr w:rsidR="00170DDF" w:rsidRPr="00170D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45A"/>
    <w:rsid w:val="00170DDF"/>
    <w:rsid w:val="002D291A"/>
    <w:rsid w:val="00324340"/>
    <w:rsid w:val="006901FE"/>
    <w:rsid w:val="006C10D4"/>
    <w:rsid w:val="009D7F84"/>
    <w:rsid w:val="00B07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9B701"/>
  <w15:chartTrackingRefBased/>
  <w15:docId w15:val="{9D4799D1-EC83-433E-85FA-CDC16C1A8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70DDF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58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Grzenia Piotr</dc:creator>
  <cp:keywords/>
  <dc:description/>
  <cp:lastModifiedBy>Grzenia Piotr</cp:lastModifiedBy>
  <cp:revision>6</cp:revision>
  <cp:lastPrinted>2025-04-11T08:26:00Z</cp:lastPrinted>
  <dcterms:created xsi:type="dcterms:W3CDTF">2025-04-11T08:22:00Z</dcterms:created>
  <dcterms:modified xsi:type="dcterms:W3CDTF">2025-04-11T08:32:00Z</dcterms:modified>
</cp:coreProperties>
</file>